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BF1" w:rsidRDefault="00D06BF1" w:rsidP="00D06BF1">
      <w:pPr>
        <w:pStyle w:val="Heading1"/>
      </w:pPr>
      <w:r>
        <w:t xml:space="preserve">CONFIDENTIAL DECLARATION  </w:t>
      </w:r>
    </w:p>
    <w:p w:rsidR="00D06BF1" w:rsidRDefault="00D06BF1" w:rsidP="00D06BF1">
      <w:pPr>
        <w:spacing w:after="0"/>
      </w:pPr>
    </w:p>
    <w:p w:rsidR="00D06BF1" w:rsidRDefault="00D06BF1" w:rsidP="00D06BF1">
      <w:pPr>
        <w:spacing w:after="0"/>
      </w:pPr>
      <w:r>
        <w:t xml:space="preserve">For persons who are </w:t>
      </w:r>
      <w:r w:rsidRPr="004B4716">
        <w:rPr>
          <w:b/>
        </w:rPr>
        <w:t>not</w:t>
      </w:r>
      <w:r>
        <w:t xml:space="preserve"> employees of the Department of Training and Workforce Development, the Department of Education or a State Training Provider (</w:t>
      </w:r>
      <w:r w:rsidR="004B4716">
        <w:t>for example;</w:t>
      </w:r>
      <w:r>
        <w:t xml:space="preserve"> private training providers, private companies or volunteers attached to such) involved with the delivery of a program to students under 18 years of age </w:t>
      </w:r>
      <w:r w:rsidR="004B4716">
        <w:t>at</w:t>
      </w:r>
      <w:r>
        <w:t xml:space="preserve"> the Muresk Institute. </w:t>
      </w:r>
    </w:p>
    <w:p w:rsidR="00D06BF1" w:rsidRDefault="00D06BF1" w:rsidP="00D06BF1">
      <w:pPr>
        <w:spacing w:after="0"/>
      </w:pPr>
    </w:p>
    <w:p w:rsidR="00D06BF1" w:rsidRDefault="00D06BF1" w:rsidP="00D06BF1">
      <w:pPr>
        <w:spacing w:after="0"/>
      </w:pPr>
    </w:p>
    <w:p w:rsidR="00D06BF1" w:rsidRDefault="00D06BF1" w:rsidP="00D06BF1">
      <w:pPr>
        <w:spacing w:after="0"/>
      </w:pPr>
    </w:p>
    <w:p w:rsidR="00D06BF1" w:rsidRDefault="00D06BF1" w:rsidP="00D06BF1">
      <w:pPr>
        <w:spacing w:after="0"/>
      </w:pPr>
      <w:r>
        <w:t xml:space="preserve">Please place a tick in </w:t>
      </w:r>
      <w:r w:rsidRPr="004B4716">
        <w:rPr>
          <w:b/>
        </w:rPr>
        <w:t>one</w:t>
      </w:r>
      <w:r>
        <w:t xml:space="preserve"> of the boxes below.</w:t>
      </w:r>
    </w:p>
    <w:p w:rsidR="00D06BF1" w:rsidRDefault="00D06BF1" w:rsidP="00D06BF1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6988"/>
        <w:gridCol w:w="1350"/>
      </w:tblGrid>
      <w:tr w:rsidR="00D06BF1" w:rsidTr="00371D4B">
        <w:tc>
          <w:tcPr>
            <w:tcW w:w="959" w:type="dxa"/>
          </w:tcPr>
          <w:p w:rsidR="00D06BF1" w:rsidRDefault="004B4716" w:rsidP="00371D4B">
            <w:pPr>
              <w:spacing w:beforeAutospacing="1" w:after="0" w:afterAutospacing="1" w:line="280" w:lineRule="exact"/>
            </w:pPr>
            <w:r>
              <w:t>1</w:t>
            </w:r>
          </w:p>
        </w:tc>
        <w:tc>
          <w:tcPr>
            <w:tcW w:w="7513" w:type="dxa"/>
          </w:tcPr>
          <w:p w:rsidR="00D06BF1" w:rsidRDefault="00D06BF1" w:rsidP="00371D4B">
            <w:pPr>
              <w:spacing w:beforeAutospacing="1" w:after="0" w:afterAutospacing="1" w:line="280" w:lineRule="exact"/>
            </w:pPr>
            <w:r>
              <w:t xml:space="preserve">I declare that I </w:t>
            </w:r>
            <w:r w:rsidRPr="004B4716">
              <w:rPr>
                <w:b/>
              </w:rPr>
              <w:t>do not have</w:t>
            </w:r>
            <w:r>
              <w:t xml:space="preserve"> any convictions, circumstances or reasons that might preclude my working with or near children. </w:t>
            </w:r>
          </w:p>
        </w:tc>
        <w:tc>
          <w:tcPr>
            <w:tcW w:w="770" w:type="dxa"/>
          </w:tcPr>
          <w:p w:rsidR="00D06BF1" w:rsidRDefault="008A6CB9" w:rsidP="00371D4B">
            <w:pPr>
              <w:spacing w:beforeAutospacing="1" w:after="0" w:afterAutospacing="1" w:line="280" w:lineRule="exact"/>
              <w:ind w:left="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81280</wp:posOffset>
                      </wp:positionV>
                      <wp:extent cx="266700" cy="123825"/>
                      <wp:effectExtent l="8255" t="5080" r="10795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F1" w:rsidRDefault="00D06BF1" w:rsidP="00D06B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2.9pt;margin-top:6.4pt;width:21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NqJwIAAE8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">
                      <v:textbox>
                        <w:txbxContent>
                          <w:p w:rsidR="00D06BF1" w:rsidRDefault="00D06BF1" w:rsidP="00D06BF1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06BF1" w:rsidRDefault="00D06BF1" w:rsidP="00D06BF1">
      <w:pPr>
        <w:spacing w:after="0"/>
      </w:pPr>
    </w:p>
    <w:p w:rsidR="00D06BF1" w:rsidRDefault="00D06BF1" w:rsidP="00D06BF1">
      <w:pPr>
        <w:tabs>
          <w:tab w:val="left" w:pos="5100"/>
        </w:tabs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6975"/>
        <w:gridCol w:w="1350"/>
      </w:tblGrid>
      <w:tr w:rsidR="00D06BF1" w:rsidTr="00371D4B">
        <w:tc>
          <w:tcPr>
            <w:tcW w:w="917" w:type="dxa"/>
            <w:vMerge w:val="restart"/>
          </w:tcPr>
          <w:p w:rsidR="00D06BF1" w:rsidRDefault="004B4716" w:rsidP="00371D4B">
            <w:pPr>
              <w:spacing w:beforeAutospacing="1" w:after="0" w:afterAutospacing="1" w:line="280" w:lineRule="exact"/>
            </w:pPr>
            <w:r>
              <w:t>2</w:t>
            </w:r>
          </w:p>
        </w:tc>
        <w:tc>
          <w:tcPr>
            <w:tcW w:w="6975" w:type="dxa"/>
          </w:tcPr>
          <w:p w:rsidR="00D06BF1" w:rsidRDefault="00D06BF1" w:rsidP="00371D4B">
            <w:pPr>
              <w:spacing w:beforeAutospacing="1" w:after="0" w:afterAutospacing="1" w:line="280" w:lineRule="exact"/>
            </w:pPr>
            <w:r>
              <w:t xml:space="preserve">I declare that </w:t>
            </w:r>
            <w:bookmarkStart w:id="0" w:name="_GoBack"/>
            <w:r w:rsidRPr="004B4716">
              <w:rPr>
                <w:b/>
              </w:rPr>
              <w:t>I do have</w:t>
            </w:r>
            <w:r>
              <w:t xml:space="preserve"> </w:t>
            </w:r>
            <w:bookmarkEnd w:id="0"/>
            <w:r>
              <w:t>convictions, circumstances or reasons that might preclude my working with or near children. The nature of these convictions, circumstances or reasons is outlined below.</w:t>
            </w:r>
          </w:p>
        </w:tc>
        <w:tc>
          <w:tcPr>
            <w:tcW w:w="1350" w:type="dxa"/>
            <w:vMerge w:val="restart"/>
          </w:tcPr>
          <w:p w:rsidR="00D06BF1" w:rsidRDefault="008A6CB9" w:rsidP="00371D4B">
            <w:pPr>
              <w:spacing w:beforeAutospacing="1" w:after="0" w:afterAutospacing="1" w:line="280" w:lineRule="exact"/>
              <w:ind w:left="113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81280</wp:posOffset>
                      </wp:positionV>
                      <wp:extent cx="266700" cy="123825"/>
                      <wp:effectExtent l="8255" t="5080" r="10795" b="1397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6BF1" w:rsidRDefault="00D06BF1" w:rsidP="00D06B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32.9pt;margin-top:6.4pt;width:21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">
                      <v:textbox>
                        <w:txbxContent>
                          <w:p w:rsidR="00D06BF1" w:rsidRDefault="00D06BF1" w:rsidP="00D06BF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06BF1" w:rsidTr="00371D4B">
        <w:tc>
          <w:tcPr>
            <w:tcW w:w="917" w:type="dxa"/>
            <w:vMerge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</w:pPr>
          </w:p>
        </w:tc>
        <w:tc>
          <w:tcPr>
            <w:tcW w:w="6975" w:type="dxa"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</w:pPr>
          </w:p>
        </w:tc>
        <w:tc>
          <w:tcPr>
            <w:tcW w:w="1350" w:type="dxa"/>
            <w:vMerge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  <w:rPr>
                <w:noProof/>
              </w:rPr>
            </w:pPr>
          </w:p>
        </w:tc>
      </w:tr>
      <w:tr w:rsidR="00D06BF1" w:rsidTr="00371D4B">
        <w:tc>
          <w:tcPr>
            <w:tcW w:w="917" w:type="dxa"/>
            <w:vMerge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</w:pPr>
          </w:p>
        </w:tc>
        <w:tc>
          <w:tcPr>
            <w:tcW w:w="6975" w:type="dxa"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</w:pPr>
          </w:p>
        </w:tc>
        <w:tc>
          <w:tcPr>
            <w:tcW w:w="1350" w:type="dxa"/>
            <w:vMerge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  <w:rPr>
                <w:noProof/>
              </w:rPr>
            </w:pPr>
          </w:p>
        </w:tc>
      </w:tr>
      <w:tr w:rsidR="00D06BF1" w:rsidTr="00371D4B">
        <w:tc>
          <w:tcPr>
            <w:tcW w:w="917" w:type="dxa"/>
            <w:vMerge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</w:pPr>
          </w:p>
        </w:tc>
        <w:tc>
          <w:tcPr>
            <w:tcW w:w="6975" w:type="dxa"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</w:pPr>
          </w:p>
        </w:tc>
        <w:tc>
          <w:tcPr>
            <w:tcW w:w="1350" w:type="dxa"/>
            <w:vMerge/>
          </w:tcPr>
          <w:p w:rsidR="00D06BF1" w:rsidRDefault="00D06BF1" w:rsidP="00371D4B">
            <w:pPr>
              <w:spacing w:beforeAutospacing="1" w:after="0" w:afterAutospacing="1" w:line="280" w:lineRule="exact"/>
              <w:ind w:left="1134"/>
              <w:rPr>
                <w:noProof/>
              </w:rPr>
            </w:pPr>
          </w:p>
        </w:tc>
      </w:tr>
    </w:tbl>
    <w:p w:rsidR="00D06BF1" w:rsidRDefault="00D06BF1" w:rsidP="00D06BF1">
      <w:pPr>
        <w:tabs>
          <w:tab w:val="left" w:pos="5100"/>
        </w:tabs>
        <w:jc w:val="center"/>
        <w:rPr>
          <w:rFonts w:ascii="Arial Narrow" w:hAnsi="Arial Narrow"/>
          <w:sz w:val="22"/>
          <w:szCs w:val="22"/>
        </w:rPr>
      </w:pPr>
    </w:p>
    <w:p w:rsidR="00D06BF1" w:rsidRDefault="00D06BF1" w:rsidP="00D06BF1">
      <w:pPr>
        <w:tabs>
          <w:tab w:val="left" w:pos="5100"/>
        </w:tabs>
      </w:pPr>
      <w:r w:rsidRPr="00A21C3F">
        <w:t>I certify the ac</w:t>
      </w:r>
      <w:r>
        <w:t>curacy of the above information. I am aware that I may be required to provide a police clearance if it is considered necessary to verify the information provided.</w:t>
      </w:r>
    </w:p>
    <w:p w:rsidR="00D06BF1" w:rsidRDefault="00D06BF1" w:rsidP="00D06BF1">
      <w:pPr>
        <w:tabs>
          <w:tab w:val="left" w:pos="5100"/>
        </w:tabs>
      </w:pPr>
    </w:p>
    <w:p w:rsidR="00D06BF1" w:rsidRDefault="00D06BF1" w:rsidP="00D06BF1">
      <w:pPr>
        <w:tabs>
          <w:tab w:val="left" w:pos="5100"/>
        </w:tabs>
      </w:pPr>
      <w:r>
        <w:t>Name:…………………..……………………   Date………..………………………………..</w:t>
      </w:r>
    </w:p>
    <w:p w:rsidR="00D06BF1" w:rsidRDefault="00D06BF1" w:rsidP="00D06BF1">
      <w:pPr>
        <w:tabs>
          <w:tab w:val="left" w:pos="5100"/>
        </w:tabs>
      </w:pPr>
      <w:r>
        <w:t>Signature:………………………………………………………………………………………</w:t>
      </w:r>
    </w:p>
    <w:p w:rsidR="00D06BF1" w:rsidRDefault="00D06BF1" w:rsidP="00D06BF1">
      <w:pPr>
        <w:tabs>
          <w:tab w:val="left" w:pos="5100"/>
        </w:tabs>
      </w:pPr>
      <w:r>
        <w:t>Company (if applicable):……………………………………………………………………..</w:t>
      </w:r>
    </w:p>
    <w:p w:rsidR="00D06BF1" w:rsidRDefault="00D06BF1" w:rsidP="00D06BF1">
      <w:pPr>
        <w:tabs>
          <w:tab w:val="left" w:pos="5100"/>
        </w:tabs>
      </w:pPr>
      <w:r>
        <w:t>Address:………………………………………………………………………………………..</w:t>
      </w:r>
    </w:p>
    <w:p w:rsidR="00D06BF1" w:rsidRDefault="00D06BF1" w:rsidP="00D06BF1">
      <w:pPr>
        <w:tabs>
          <w:tab w:val="left" w:pos="5100"/>
        </w:tabs>
      </w:pPr>
      <w:r>
        <w:t>Telephone:……………………………………………………………………………………..</w:t>
      </w:r>
    </w:p>
    <w:p w:rsidR="00D06BF1" w:rsidRPr="00A21C3F" w:rsidRDefault="00D06BF1" w:rsidP="00D06BF1">
      <w:pPr>
        <w:tabs>
          <w:tab w:val="left" w:pos="5100"/>
        </w:tabs>
      </w:pPr>
      <w:r>
        <w:t>External provider involved:…………………………………………………………………..</w:t>
      </w:r>
    </w:p>
    <w:p w:rsidR="000047A8" w:rsidRDefault="000047A8"/>
    <w:sectPr w:rsidR="000047A8" w:rsidSect="00DC27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851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DD" w:rsidRDefault="00131EDD" w:rsidP="00D06BF1">
      <w:pPr>
        <w:spacing w:after="0"/>
      </w:pPr>
      <w:r>
        <w:separator/>
      </w:r>
    </w:p>
  </w:endnote>
  <w:endnote w:type="continuationSeparator" w:id="0">
    <w:p w:rsidR="00131EDD" w:rsidRDefault="00131EDD" w:rsidP="00D06B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6" w:rsidRDefault="004B4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6" w:rsidRDefault="004B4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6" w:rsidRDefault="004B4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DD" w:rsidRDefault="00131EDD" w:rsidP="00D06BF1">
      <w:pPr>
        <w:spacing w:after="0"/>
      </w:pPr>
      <w:r>
        <w:separator/>
      </w:r>
    </w:p>
  </w:footnote>
  <w:footnote w:type="continuationSeparator" w:id="0">
    <w:p w:rsidR="00131EDD" w:rsidRDefault="00131EDD" w:rsidP="00D06B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6" w:rsidRDefault="004B47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716" w:rsidRDefault="004B471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1e694ea9990a6ce7c2438b73" descr="{&quot;HashCode&quot;:-142341038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4716" w:rsidRPr="004B4716" w:rsidRDefault="004B4716" w:rsidP="004B47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B471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e694ea9990a6ce7c2438b73" o:spid="_x0000_s1028" type="#_x0000_t202" alt="{&quot;HashCode&quot;:-142341038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BFGOU8WAwAANw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:rsidR="004B4716" w:rsidRPr="004B4716" w:rsidRDefault="004B4716" w:rsidP="004B47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B471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B3" w:rsidRPr="003E3A25" w:rsidRDefault="004B4716" w:rsidP="003E3A25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66d94e03bdf5f30a44815992" descr="{&quot;HashCode&quot;:-1423410385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4716" w:rsidRPr="004B4716" w:rsidRDefault="004B4716" w:rsidP="004B471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B4716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6d94e03bdf5f30a44815992" o:spid="_x0000_s1029" type="#_x0000_t202" alt="{&quot;HashCode&quot;:-1423410385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" o:allowincell="f" filled="f" stroked="f" strokeweight=".5pt">
              <v:fill o:detectmouseclick="t"/>
              <v:textbox inset=",0,,0">
                <w:txbxContent>
                  <w:p w:rsidR="004B4716" w:rsidRPr="004B4716" w:rsidRDefault="004B4716" w:rsidP="004B471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B4716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1"/>
    <w:rsid w:val="000047A8"/>
    <w:rsid w:val="00131EDD"/>
    <w:rsid w:val="0047482F"/>
    <w:rsid w:val="004B4716"/>
    <w:rsid w:val="007937D3"/>
    <w:rsid w:val="008A6CB9"/>
    <w:rsid w:val="00916BB0"/>
    <w:rsid w:val="00C062E3"/>
    <w:rsid w:val="00D06BF1"/>
    <w:rsid w:val="00F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FB1FE"/>
  <w15:docId w15:val="{9EDE21F8-E084-4283-8B06-9E15F40A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F1"/>
    <w:pPr>
      <w:keepLines/>
      <w:spacing w:after="24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ing1">
    <w:name w:val="heading 1"/>
    <w:next w:val="Normal"/>
    <w:link w:val="Heading1Char"/>
    <w:qFormat/>
    <w:rsid w:val="00D06BF1"/>
    <w:pPr>
      <w:keepNext/>
      <w:keepLines/>
      <w:spacing w:before="480" w:after="120" w:line="240" w:lineRule="auto"/>
      <w:outlineLvl w:val="0"/>
    </w:pPr>
    <w:rPr>
      <w:rFonts w:ascii="Arial" w:eastAsia="Times New Roman" w:hAnsi="Arial" w:cs="Arial"/>
      <w:b/>
      <w:bCs/>
      <w:caps/>
      <w:color w:val="000000"/>
      <w:kern w:val="32"/>
      <w:sz w:val="24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6BF1"/>
    <w:rPr>
      <w:rFonts w:ascii="Arial" w:eastAsia="Times New Roman" w:hAnsi="Arial" w:cs="Arial"/>
      <w:b/>
      <w:bCs/>
      <w:caps/>
      <w:color w:val="000000"/>
      <w:kern w:val="32"/>
      <w:sz w:val="24"/>
      <w:szCs w:val="32"/>
      <w:lang w:eastAsia="en-AU"/>
    </w:rPr>
  </w:style>
  <w:style w:type="paragraph" w:styleId="Footer">
    <w:name w:val="footer"/>
    <w:next w:val="Normal"/>
    <w:link w:val="FooterChar"/>
    <w:rsid w:val="00D06BF1"/>
    <w:pPr>
      <w:keepLines/>
      <w:tabs>
        <w:tab w:val="center" w:pos="4706"/>
        <w:tab w:val="right" w:pos="9411"/>
      </w:tabs>
      <w:spacing w:after="0" w:line="240" w:lineRule="auto"/>
    </w:pPr>
    <w:rPr>
      <w:rFonts w:ascii="Arial" w:eastAsia="Times New Roman" w:hAnsi="Arial" w:cs="Arial"/>
      <w:i/>
      <w:color w:val="000000"/>
      <w:sz w:val="16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D06BF1"/>
    <w:rPr>
      <w:rFonts w:ascii="Arial" w:eastAsia="Times New Roman" w:hAnsi="Arial" w:cs="Arial"/>
      <w:i/>
      <w:color w:val="000000"/>
      <w:sz w:val="16"/>
      <w:szCs w:val="24"/>
      <w:lang w:eastAsia="en-AU"/>
    </w:rPr>
  </w:style>
  <w:style w:type="paragraph" w:styleId="Header">
    <w:name w:val="header"/>
    <w:next w:val="Normal"/>
    <w:link w:val="HeaderChar"/>
    <w:uiPriority w:val="99"/>
    <w:rsid w:val="00D06BF1"/>
    <w:pPr>
      <w:keepLines/>
      <w:tabs>
        <w:tab w:val="center" w:pos="4706"/>
        <w:tab w:val="right" w:pos="9411"/>
      </w:tabs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D06BF1"/>
    <w:rPr>
      <w:rFonts w:ascii="Arial" w:eastAsia="Times New Roman" w:hAnsi="Arial" w:cs="Arial"/>
      <w:color w:val="000000"/>
      <w:szCs w:val="24"/>
      <w:lang w:eastAsia="en-AU"/>
    </w:rPr>
  </w:style>
  <w:style w:type="character" w:styleId="PageNumber">
    <w:name w:val="page number"/>
    <w:rsid w:val="00D06BF1"/>
    <w:rPr>
      <w:rFonts w:ascii="Arial" w:hAnsi="Arial" w:cs="Arial"/>
      <w:b w:val="0"/>
      <w:i w:val="0"/>
      <w:caps w:val="0"/>
      <w:color w:val="000000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87B445325A24A8A4B1570D962DC19" ma:contentTypeVersion="0" ma:contentTypeDescription="Create a new document." ma:contentTypeScope="" ma:versionID="a5ae8013430a532c99c37cfe16b0d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345BD-3645-4533-A2BB-81E7563816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8AD13C-8248-4EE2-A0A8-C539F537E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384A3-D4D7-4E53-8FD0-75DDEA44B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 (WA)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declaration</dc:title>
  <dc:creator>VICTOR Helen</dc:creator>
  <cp:lastModifiedBy>Louise Housden</cp:lastModifiedBy>
  <cp:revision>3</cp:revision>
  <dcterms:created xsi:type="dcterms:W3CDTF">2013-12-13T06:53:00Z</dcterms:created>
  <dcterms:modified xsi:type="dcterms:W3CDTF">2023-10-06T04:09:00Z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0x010100E6987B445325A24A8A4B1570D962DC19</vt:lpwstr>
  </property>
  <property fmtid="{D5CDD505-2E9C-101B-9397-08002B2CF9AE}" pid="3" name="MSIP_Label_f3ac7e5b-5da2-46c7-8677-8a6b50f7d886_Enabled">
    <vt:lpwstr>true</vt:lpwstr>
  </property>
  <property fmtid="{D5CDD505-2E9C-101B-9397-08002B2CF9AE}" pid="4" name="MSIP_Label_f3ac7e5b-5da2-46c7-8677-8a6b50f7d886_SetDate">
    <vt:lpwstr>2023-10-06T04:09:12Z</vt:lpwstr>
  </property>
  <property fmtid="{D5CDD505-2E9C-101B-9397-08002B2CF9AE}" pid="5" name="MSIP_Label_f3ac7e5b-5da2-46c7-8677-8a6b50f7d886_Method">
    <vt:lpwstr>Standard</vt:lpwstr>
  </property>
  <property fmtid="{D5CDD505-2E9C-101B-9397-08002B2CF9AE}" pid="6" name="MSIP_Label_f3ac7e5b-5da2-46c7-8677-8a6b50f7d886_Name">
    <vt:lpwstr>Official</vt:lpwstr>
  </property>
  <property fmtid="{D5CDD505-2E9C-101B-9397-08002B2CF9AE}" pid="7" name="MSIP_Label_f3ac7e5b-5da2-46c7-8677-8a6b50f7d886_SiteId">
    <vt:lpwstr>218881e8-07ad-4142-87d7-f6b90d17009b</vt:lpwstr>
  </property>
  <property fmtid="{D5CDD505-2E9C-101B-9397-08002B2CF9AE}" pid="8" name="MSIP_Label_f3ac7e5b-5da2-46c7-8677-8a6b50f7d886_ActionId">
    <vt:lpwstr>b9b056d3-b8c3-4267-993c-383d573ace0f</vt:lpwstr>
  </property>
  <property fmtid="{D5CDD505-2E9C-101B-9397-08002B2CF9AE}" pid="9" name="MSIP_Label_f3ac7e5b-5da2-46c7-8677-8a6b50f7d886_ContentBits">
    <vt:lpwstr>1</vt:lpwstr>
  </property>
</Properties>
</file>